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F1" w:rsidRDefault="008C660B" w:rsidP="008B59F1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D0528E" w:rsidRDefault="00D0528E" w:rsidP="008B59F1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8B59F1">
        <w:rPr>
          <w:noProof/>
        </w:rPr>
        <w:drawing>
          <wp:inline distT="0" distB="0" distL="0" distR="0">
            <wp:extent cx="585470" cy="753745"/>
            <wp:effectExtent l="1905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F1" w:rsidRPr="00137CB4" w:rsidRDefault="008B59F1" w:rsidP="008B59F1">
      <w:pPr>
        <w:jc w:val="center"/>
        <w:rPr>
          <w:sz w:val="24"/>
          <w:szCs w:val="24"/>
        </w:rPr>
      </w:pPr>
    </w:p>
    <w:p w:rsidR="008B59F1" w:rsidRPr="005C6EAE" w:rsidRDefault="008B59F1" w:rsidP="008B59F1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8B59F1" w:rsidRPr="002557D0" w:rsidRDefault="008B59F1" w:rsidP="008B59F1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8B59F1" w:rsidRPr="002557D0" w:rsidRDefault="008B59F1" w:rsidP="008B59F1">
      <w:pPr>
        <w:jc w:val="center"/>
        <w:rPr>
          <w:sz w:val="28"/>
          <w:szCs w:val="28"/>
        </w:rPr>
      </w:pPr>
    </w:p>
    <w:p w:rsidR="008B59F1" w:rsidRPr="002557D0" w:rsidRDefault="008B59F1" w:rsidP="008B59F1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8B59F1" w:rsidRDefault="008B59F1" w:rsidP="008B59F1">
      <w:pPr>
        <w:jc w:val="center"/>
        <w:rPr>
          <w:sz w:val="36"/>
          <w:szCs w:val="36"/>
        </w:rPr>
      </w:pPr>
    </w:p>
    <w:p w:rsidR="008B59F1" w:rsidRPr="002557D0" w:rsidRDefault="008B59F1" w:rsidP="008B59F1">
      <w:pPr>
        <w:jc w:val="center"/>
        <w:rPr>
          <w:sz w:val="36"/>
          <w:szCs w:val="36"/>
        </w:rPr>
      </w:pPr>
    </w:p>
    <w:p w:rsidR="008B59F1" w:rsidRPr="002557D0" w:rsidRDefault="008B59F1" w:rsidP="008B59F1">
      <w:pPr>
        <w:pStyle w:val="3"/>
        <w:rPr>
          <w:sz w:val="24"/>
        </w:rPr>
      </w:pPr>
      <w:r w:rsidRPr="002557D0">
        <w:rPr>
          <w:sz w:val="24"/>
        </w:rPr>
        <w:t>от __</w:t>
      </w:r>
      <w:r w:rsidR="008C660B" w:rsidRPr="008C660B">
        <w:rPr>
          <w:sz w:val="24"/>
          <w:u w:val="single"/>
          <w:lang w:val="en-US"/>
        </w:rPr>
        <w:t xml:space="preserve">06 </w:t>
      </w:r>
      <w:r w:rsidR="008C660B" w:rsidRPr="008C660B">
        <w:rPr>
          <w:sz w:val="24"/>
          <w:u w:val="single"/>
        </w:rPr>
        <w:t>ноября 2012</w:t>
      </w:r>
      <w:r w:rsidRPr="002557D0">
        <w:rPr>
          <w:sz w:val="24"/>
        </w:rPr>
        <w:t>__                                                                                                  № </w:t>
      </w:r>
      <w:r w:rsidRPr="008C660B">
        <w:rPr>
          <w:sz w:val="24"/>
          <w:u w:val="single"/>
        </w:rPr>
        <w:t>_</w:t>
      </w:r>
      <w:r w:rsidR="008C660B" w:rsidRPr="008C660B">
        <w:rPr>
          <w:sz w:val="24"/>
          <w:u w:val="single"/>
          <w:lang w:val="en-US"/>
        </w:rPr>
        <w:t>2835</w:t>
      </w:r>
      <w:r w:rsidRPr="008C660B">
        <w:rPr>
          <w:sz w:val="24"/>
          <w:u w:val="single"/>
        </w:rPr>
        <w:t>_</w:t>
      </w:r>
      <w:r w:rsidRPr="002557D0">
        <w:rPr>
          <w:sz w:val="24"/>
        </w:rPr>
        <w:br/>
      </w:r>
    </w:p>
    <w:p w:rsidR="008B59F1" w:rsidRDefault="008B59F1" w:rsidP="008B59F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8B59F1" w:rsidRDefault="008B59F1" w:rsidP="008B59F1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8B59F1" w:rsidRDefault="008B59F1" w:rsidP="008B59F1">
      <w:pPr>
        <w:rPr>
          <w:sz w:val="24"/>
          <w:szCs w:val="24"/>
        </w:rPr>
      </w:pPr>
      <w:r>
        <w:rPr>
          <w:sz w:val="24"/>
          <w:szCs w:val="24"/>
        </w:rPr>
        <w:t>от 13.11.2010 № 2059</w:t>
      </w:r>
    </w:p>
    <w:p w:rsidR="008B59F1" w:rsidRPr="00B14AF7" w:rsidRDefault="008B59F1" w:rsidP="008B59F1">
      <w:pPr>
        <w:jc w:val="both"/>
        <w:rPr>
          <w:sz w:val="24"/>
          <w:szCs w:val="24"/>
        </w:rPr>
      </w:pP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10.10.2012 № 2560                       «О долгосрочных целевых программах города Югорска и ведомственных целевых программах»: 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13.11.2010 № 2059                 «Об утверждении долгосрочной целевой программы «Реализация приоритетного национального проекта в сфере здравоохранения в городе Югорске на 2011 – 2013 годы»                     (с изменениями от 01.11.2011 № 2388, 28.11.2011 № 2724, 30.12.2011 № 3135, 17.07.2012                   № 1786, 10.08.2012 № 1982, </w:t>
      </w:r>
      <w:r w:rsidRPr="00011B2D">
        <w:rPr>
          <w:sz w:val="24"/>
          <w:szCs w:val="24"/>
        </w:rPr>
        <w:t>21.09.2012 № 2388</w:t>
      </w:r>
      <w:r>
        <w:rPr>
          <w:sz w:val="24"/>
          <w:szCs w:val="24"/>
        </w:rPr>
        <w:t>, 15.10.2012 № 2607) следующие изменения: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В наименовании, по тексту постановления, приложения к постановлению слова «Реализация приоритетного национального проекта в сфере здравоохранения в городе Югорске на 2011 – 2013 годы» в соответствующих падежах заменить словами «Реализация приоритетного национального проекта в сфере здравоохранения в городе Югорске на 2011 – 2013 годы и на период до 2015 года» в соответствующих падежах.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к постановлению: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1.2.1. Раздел «Паспорт долгосрочной целевой программы» изложить в новой редакции (приложение 1);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1.2.2. Абзац десятый раздела 2</w:t>
      </w:r>
      <w:r w:rsidRPr="0065328E">
        <w:rPr>
          <w:sz w:val="24"/>
          <w:szCs w:val="24"/>
        </w:rPr>
        <w:t xml:space="preserve"> </w:t>
      </w:r>
      <w:r>
        <w:rPr>
          <w:sz w:val="24"/>
          <w:szCs w:val="24"/>
        </w:rPr>
        <w:t>«Цели и задачи, целевые показатели, сроки реализации Программы» изложить в следующей редакции: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«Программа реализуется в течение 2011 – 2013 годов и на период до 2015 года»;</w:t>
      </w:r>
    </w:p>
    <w:p w:rsidR="008B59F1" w:rsidRDefault="008B59F1" w:rsidP="008B59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1.2.3. Абзац первый раздела 4</w:t>
      </w:r>
      <w:r w:rsidRPr="0065328E">
        <w:rPr>
          <w:sz w:val="24"/>
          <w:szCs w:val="24"/>
        </w:rPr>
        <w:t xml:space="preserve"> </w:t>
      </w:r>
      <w:r>
        <w:rPr>
          <w:sz w:val="24"/>
          <w:szCs w:val="24"/>
        </w:rPr>
        <w:t>«Обоснование ресурсного обеспечения программы, источники финансирования» изложить в следующей редакции:</w:t>
      </w:r>
    </w:p>
    <w:p w:rsidR="008B59F1" w:rsidRDefault="008B59F1" w:rsidP="008B59F1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«Объем финансирования Программы на 2011 — 2013 годы и на период до 2015 года за счет средств бюджета города Югорска составит 13 122,1 тыс. рублей, в том числе 2011 год –          2 569,0 тыс. рублей, 2012 год –  3 253,1 тыс. рублей, 2013 год – 3 000,0  тыс. рублей, 2014 год –      2 100,0 тыс. рублей, 2015 год – 2 200,0 тыс. рублей.»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8B59F1" w:rsidRDefault="00A734F2" w:rsidP="00A734F2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Приложение 1 к </w:t>
      </w:r>
      <w:r w:rsidR="008B59F1">
        <w:rPr>
          <w:rFonts w:ascii="Times New Roman CYR" w:hAnsi="Times New Roman CYR" w:cs="Times New Roman CYR"/>
          <w:sz w:val="24"/>
          <w:szCs w:val="24"/>
        </w:rPr>
        <w:t xml:space="preserve">Программе «Система показателей, характеризующих результаты реализации Программы» </w:t>
      </w:r>
      <w:r w:rsidR="008B59F1">
        <w:rPr>
          <w:bCs/>
          <w:sz w:val="24"/>
          <w:szCs w:val="24"/>
        </w:rPr>
        <w:t>изложить в новой редакции (приложение 2).</w:t>
      </w:r>
    </w:p>
    <w:p w:rsidR="008B59F1" w:rsidRPr="0065328E" w:rsidRDefault="00A734F2" w:rsidP="00A734F2">
      <w:pPr>
        <w:ind w:firstLine="709"/>
        <w:jc w:val="both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1.4. </w:t>
      </w:r>
      <w:r w:rsidR="008B59F1">
        <w:rPr>
          <w:rFonts w:ascii="Times New Roman CYR" w:hAnsi="Times New Roman CYR" w:cs="Times New Roman CYR"/>
          <w:sz w:val="24"/>
          <w:szCs w:val="24"/>
        </w:rPr>
        <w:t>Приложение 2 к Программе</w:t>
      </w:r>
      <w:r w:rsidR="008B59F1" w:rsidRPr="006532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B59F1">
        <w:rPr>
          <w:rFonts w:ascii="Times New Roman CYR" w:hAnsi="Times New Roman CYR" w:cs="Times New Roman CYR"/>
          <w:sz w:val="24"/>
          <w:szCs w:val="24"/>
        </w:rPr>
        <w:t xml:space="preserve">«Перечень </w:t>
      </w:r>
      <w:r w:rsidR="008B59F1" w:rsidRPr="0065328E">
        <w:rPr>
          <w:bCs/>
          <w:sz w:val="24"/>
          <w:szCs w:val="24"/>
        </w:rPr>
        <w:t xml:space="preserve">мероприятий долгосрочной целевой </w:t>
      </w:r>
      <w:r w:rsidR="008B59F1">
        <w:rPr>
          <w:bCs/>
          <w:sz w:val="24"/>
          <w:szCs w:val="24"/>
        </w:rPr>
        <w:t>п</w:t>
      </w:r>
      <w:r w:rsidR="008B59F1" w:rsidRPr="0065328E">
        <w:rPr>
          <w:bCs/>
          <w:sz w:val="24"/>
          <w:szCs w:val="24"/>
        </w:rPr>
        <w:t>рограммы</w:t>
      </w:r>
      <w:r w:rsidR="008B59F1">
        <w:rPr>
          <w:bCs/>
          <w:sz w:val="24"/>
          <w:szCs w:val="24"/>
        </w:rPr>
        <w:t>»</w:t>
      </w:r>
      <w:r w:rsidR="008B59F1" w:rsidRPr="0065328E">
        <w:rPr>
          <w:bCs/>
          <w:sz w:val="24"/>
          <w:szCs w:val="24"/>
        </w:rPr>
        <w:t xml:space="preserve"> </w:t>
      </w:r>
      <w:r w:rsidR="008B59F1">
        <w:rPr>
          <w:bCs/>
          <w:sz w:val="24"/>
          <w:szCs w:val="24"/>
        </w:rPr>
        <w:t>изложить в новой редакции (приложение 3).</w:t>
      </w:r>
    </w:p>
    <w:p w:rsidR="008B59F1" w:rsidRDefault="008B59F1" w:rsidP="00A734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8B59F1" w:rsidRDefault="008B59F1" w:rsidP="00A734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 в газете «Югорский вестник». </w:t>
      </w:r>
    </w:p>
    <w:p w:rsidR="008B59F1" w:rsidRDefault="008B59F1" w:rsidP="008B59F1">
      <w:pPr>
        <w:ind w:firstLine="720"/>
        <w:jc w:val="both"/>
        <w:rPr>
          <w:sz w:val="24"/>
          <w:szCs w:val="24"/>
        </w:rPr>
      </w:pPr>
    </w:p>
    <w:p w:rsidR="008B59F1" w:rsidRDefault="008B59F1" w:rsidP="008B59F1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A734F2" w:rsidRDefault="008B59F1" w:rsidP="00A734F2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М.</w:t>
      </w:r>
      <w:r w:rsidRPr="002F5129">
        <w:rPr>
          <w:b/>
          <w:sz w:val="24"/>
          <w:szCs w:val="24"/>
        </w:rPr>
        <w:t>И. Бодак</w:t>
      </w:r>
      <w:r w:rsidR="00A734F2">
        <w:rPr>
          <w:b/>
          <w:sz w:val="24"/>
          <w:szCs w:val="24"/>
        </w:rPr>
        <w:br w:type="page"/>
      </w:r>
    </w:p>
    <w:p w:rsidR="00A734F2" w:rsidRDefault="00A734F2" w:rsidP="00A734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734F2" w:rsidRDefault="00A734F2" w:rsidP="00A734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734F2" w:rsidRDefault="00A734F2" w:rsidP="00A734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A734F2" w:rsidRDefault="00A734F2" w:rsidP="00A734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C660B">
        <w:rPr>
          <w:sz w:val="24"/>
          <w:szCs w:val="24"/>
          <w:u w:val="single"/>
        </w:rPr>
        <w:t>__</w:t>
      </w:r>
      <w:r w:rsidR="008C660B" w:rsidRPr="008C660B">
        <w:rPr>
          <w:sz w:val="24"/>
          <w:szCs w:val="24"/>
          <w:u w:val="single"/>
        </w:rPr>
        <w:t>06 ноября 2012</w:t>
      </w:r>
      <w:r w:rsidRPr="008C660B">
        <w:rPr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№ </w:t>
      </w:r>
      <w:r w:rsidRPr="008C660B">
        <w:rPr>
          <w:sz w:val="24"/>
          <w:szCs w:val="24"/>
          <w:u w:val="single"/>
        </w:rPr>
        <w:t>_</w:t>
      </w:r>
      <w:r w:rsidR="008C660B" w:rsidRPr="008C660B">
        <w:rPr>
          <w:sz w:val="24"/>
          <w:szCs w:val="24"/>
          <w:u w:val="single"/>
        </w:rPr>
        <w:t>2835</w:t>
      </w:r>
      <w:r w:rsidRPr="008C660B">
        <w:rPr>
          <w:sz w:val="24"/>
          <w:szCs w:val="24"/>
          <w:u w:val="single"/>
        </w:rPr>
        <w:t>_</w:t>
      </w:r>
    </w:p>
    <w:p w:rsidR="00A734F2" w:rsidRDefault="00A734F2" w:rsidP="00A734F2">
      <w:pPr>
        <w:jc w:val="center"/>
        <w:rPr>
          <w:b/>
          <w:sz w:val="24"/>
          <w:szCs w:val="24"/>
        </w:rPr>
      </w:pPr>
    </w:p>
    <w:p w:rsidR="00A734F2" w:rsidRDefault="00A734F2" w:rsidP="00A734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A734F2" w:rsidRDefault="00A734F2" w:rsidP="00A734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долгосрочной целевой программы</w:t>
      </w:r>
    </w:p>
    <w:tbl>
      <w:tblPr>
        <w:tblW w:w="0" w:type="auto"/>
        <w:tblInd w:w="-18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75"/>
        <w:gridCol w:w="5156"/>
      </w:tblGrid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приоритетного национального проекта в сфере здравоохранения в городе Югорске на 2011 – 2013 годы и на период до 2015 года</w:t>
            </w:r>
          </w:p>
          <w:p w:rsidR="00A734F2" w:rsidRDefault="00A734F2" w:rsidP="00D0528E">
            <w:pPr>
              <w:jc w:val="both"/>
              <w:rPr>
                <w:sz w:val="24"/>
                <w:szCs w:val="24"/>
              </w:rPr>
            </w:pP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от 27.10.2010 № 910                                 «О разработке долгосрочной целевой программы»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13.11.2010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Совершенствование оказания первичной медико-санитарной помощи, снижение заболеваемости, инвалидности и смертности населения города Югорска, включая преждевременную смертность</w:t>
            </w:r>
          </w:p>
          <w:p w:rsidR="00A734F2" w:rsidRDefault="00A734F2" w:rsidP="00D0528E">
            <w:pPr>
              <w:jc w:val="both"/>
              <w:rPr>
                <w:sz w:val="24"/>
                <w:szCs w:val="24"/>
              </w:rPr>
            </w:pPr>
          </w:p>
          <w:p w:rsidR="00A734F2" w:rsidRDefault="00A734F2" w:rsidP="00D052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Обеспечение доступности и качества оказания медицинской помощи при дорожно-транспортных происшествиях</w:t>
            </w:r>
          </w:p>
          <w:p w:rsidR="00A734F2" w:rsidRDefault="00A734F2" w:rsidP="00D052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Профилактика, диагностика и лечение туберкулеза</w:t>
            </w:r>
          </w:p>
          <w:p w:rsidR="00A734F2" w:rsidRDefault="00A734F2" w:rsidP="00D0528E">
            <w:pPr>
              <w:jc w:val="both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Задача 3. Профилактика, диагностика и лечение ВИЧ-инфекции, гепатитов В и С</w:t>
            </w:r>
          </w:p>
          <w:p w:rsidR="00A734F2" w:rsidRDefault="00A734F2" w:rsidP="00D0528E">
            <w:pPr>
              <w:jc w:val="both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Задача 4. Профилактика инфекционных заболеваний</w:t>
            </w:r>
          </w:p>
          <w:p w:rsidR="00A734F2" w:rsidRDefault="00A734F2" w:rsidP="00D0528E">
            <w:pPr>
              <w:jc w:val="both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Задача 5. Профилактика сердечно-сосудистых заболеваний</w:t>
            </w:r>
          </w:p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6. Систематическое информирование населения о реализации Программы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непосредственные результаты реализации 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hd w:val="clear" w:color="auto" w:fill="FFFFFF"/>
              <w:tabs>
                <w:tab w:val="left" w:pos="1260"/>
              </w:tabs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Улучшение медико-демографических показателей;</w:t>
            </w:r>
          </w:p>
          <w:p w:rsidR="00A734F2" w:rsidRDefault="00A734F2" w:rsidP="00D0528E">
            <w:pPr>
              <w:shd w:val="clear" w:color="auto" w:fill="FFFFFF"/>
              <w:tabs>
                <w:tab w:val="left" w:pos="1260"/>
              </w:tabs>
              <w:snapToGrid w:val="0"/>
              <w:ind w:right="57"/>
              <w:jc w:val="both"/>
              <w:rPr>
                <w:color w:val="000000"/>
                <w:spacing w:val="3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Снижение заболеваемости туберкулезом,  ВИЧ-инфекцией, инфекционными заболеваниями, управляемыми средствами специфической профилактики;</w:t>
            </w:r>
            <w:r>
              <w:rPr>
                <w:color w:val="000000"/>
                <w:spacing w:val="3"/>
                <w:sz w:val="28"/>
                <w:szCs w:val="24"/>
              </w:rPr>
              <w:t xml:space="preserve"> </w:t>
            </w:r>
          </w:p>
          <w:p w:rsidR="00A734F2" w:rsidRDefault="00A734F2" w:rsidP="00D0528E">
            <w:pPr>
              <w:shd w:val="clear" w:color="auto" w:fill="FFFFFF"/>
              <w:tabs>
                <w:tab w:val="left" w:pos="1260"/>
              </w:tabs>
              <w:snapToGrid w:val="0"/>
              <w:ind w:right="57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3. Раннее выявление артериальной гипертонии, снижение числа её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осложнений и </w:t>
            </w:r>
            <w:r>
              <w:rPr>
                <w:color w:val="000000"/>
                <w:spacing w:val="3"/>
                <w:sz w:val="24"/>
                <w:szCs w:val="24"/>
              </w:rPr>
              <w:lastRenderedPageBreak/>
              <w:t>уровня преждевременной смертности от болезней системы кровообращения.</w:t>
            </w:r>
          </w:p>
        </w:tc>
      </w:tr>
      <w:tr w:rsidR="00A734F2" w:rsidTr="00D0528E">
        <w:trPr>
          <w:trHeight w:val="405"/>
        </w:trPr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долгосрочной целевой программы</w:t>
            </w: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2011-2013 годы и на период до 2015 года</w:t>
            </w: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 долгосрочной целевой программы</w:t>
            </w: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Программы за счет средств бюджета города Югорска  на весь срок ее реализации  составит 13 122,1  тыс. рублей, в том числе:                                                                2011 год – 2 569,0  тыс. рублей;                          </w:t>
            </w:r>
          </w:p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3 253,1  тыс. рублей;                    </w:t>
            </w:r>
          </w:p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3 000,0  тыс. рублей;</w:t>
            </w:r>
          </w:p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2 100,0  тыс. рублей;</w:t>
            </w:r>
          </w:p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2 200,0  тыс. рублей.                                 </w:t>
            </w:r>
          </w:p>
        </w:tc>
      </w:tr>
      <w:tr w:rsidR="00A734F2" w:rsidTr="00D0528E">
        <w:tc>
          <w:tcPr>
            <w:tcW w:w="4775" w:type="dxa"/>
          </w:tcPr>
          <w:p w:rsidR="00A734F2" w:rsidRDefault="00A734F2" w:rsidP="00D0528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                                   реализации долгосрочной целевой программы (показатели                                 социально-экономической эффективности)</w:t>
            </w:r>
          </w:p>
        </w:tc>
        <w:tc>
          <w:tcPr>
            <w:tcW w:w="5156" w:type="dxa"/>
          </w:tcPr>
          <w:p w:rsidR="00A734F2" w:rsidRDefault="00A734F2" w:rsidP="00A734F2">
            <w:pPr>
              <w:snapToGrid w:val="0"/>
              <w:ind w:firstLine="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Ожидаемые результаты реализации Программы:</w:t>
            </w:r>
          </w:p>
          <w:p w:rsidR="00A734F2" w:rsidRDefault="00A734F2" w:rsidP="00A734F2">
            <w:pPr>
              <w:ind w:firstLine="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снижение уровня заболеваемости населения города Югорска, в том числе заболеваниями социального характера;   </w:t>
            </w:r>
          </w:p>
          <w:p w:rsidR="00A734F2" w:rsidRDefault="00A734F2" w:rsidP="00A734F2">
            <w:pPr>
              <w:shd w:val="clear" w:color="auto" w:fill="FFFFFF"/>
              <w:tabs>
                <w:tab w:val="left" w:pos="1260"/>
              </w:tabs>
              <w:ind w:right="57" w:firstLine="83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улучшение диспансеризации взрослого населения;</w:t>
            </w:r>
          </w:p>
          <w:p w:rsidR="00A734F2" w:rsidRDefault="00A734F2" w:rsidP="00A734F2">
            <w:pPr>
              <w:shd w:val="clear" w:color="auto" w:fill="FFFFFF"/>
              <w:tabs>
                <w:tab w:val="left" w:pos="1260"/>
              </w:tabs>
              <w:ind w:right="57" w:firstLine="83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 снижение уровней инвалидности и смертности трудоспособного населения от управляемых причин;</w:t>
            </w:r>
          </w:p>
          <w:p w:rsidR="00A734F2" w:rsidRDefault="00A734F2" w:rsidP="00A734F2">
            <w:pPr>
              <w:snapToGrid w:val="0"/>
              <w:ind w:firstLine="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информирование населения о мероприятиях приоритетного национального проекта в сфере здравоохранения в средствах массовой информации.</w:t>
            </w:r>
          </w:p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734F2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A734F2" w:rsidRDefault="00A734F2" w:rsidP="00A734F2">
      <w:pPr>
        <w:jc w:val="center"/>
        <w:rPr>
          <w:b/>
          <w:sz w:val="24"/>
          <w:szCs w:val="24"/>
        </w:rPr>
      </w:pPr>
    </w:p>
    <w:p w:rsidR="00A734F2" w:rsidRDefault="00A734F2" w:rsidP="00A734F2">
      <w:pPr>
        <w:tabs>
          <w:tab w:val="left" w:pos="2694"/>
        </w:tabs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2</w:t>
      </w:r>
    </w:p>
    <w:p w:rsidR="00A734F2" w:rsidRDefault="00A734F2" w:rsidP="00A734F2">
      <w:pPr>
        <w:tabs>
          <w:tab w:val="left" w:pos="2694"/>
        </w:tabs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734F2" w:rsidRDefault="00A734F2" w:rsidP="00A734F2">
      <w:pPr>
        <w:tabs>
          <w:tab w:val="left" w:pos="2694"/>
        </w:tabs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734F2" w:rsidRDefault="00A734F2" w:rsidP="00A734F2">
      <w:pPr>
        <w:tabs>
          <w:tab w:val="left" w:pos="2694"/>
        </w:tabs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C660B">
        <w:rPr>
          <w:sz w:val="24"/>
          <w:szCs w:val="24"/>
          <w:u w:val="single"/>
        </w:rPr>
        <w:t>_</w:t>
      </w:r>
      <w:r w:rsidR="008C660B" w:rsidRPr="008C660B">
        <w:rPr>
          <w:sz w:val="24"/>
          <w:szCs w:val="24"/>
          <w:u w:val="single"/>
        </w:rPr>
        <w:t>06 ноября 2012</w:t>
      </w:r>
      <w:r w:rsidRPr="008C660B">
        <w:rPr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№</w:t>
      </w:r>
      <w:r w:rsidRPr="008C660B">
        <w:rPr>
          <w:sz w:val="24"/>
          <w:szCs w:val="24"/>
          <w:u w:val="single"/>
        </w:rPr>
        <w:t>_</w:t>
      </w:r>
      <w:r w:rsidR="008C660B" w:rsidRPr="008C660B">
        <w:rPr>
          <w:sz w:val="24"/>
          <w:szCs w:val="24"/>
          <w:u w:val="single"/>
        </w:rPr>
        <w:t>2835</w:t>
      </w:r>
      <w:r w:rsidRPr="008C660B">
        <w:rPr>
          <w:sz w:val="24"/>
          <w:szCs w:val="24"/>
          <w:u w:val="single"/>
        </w:rPr>
        <w:t>_</w:t>
      </w:r>
    </w:p>
    <w:p w:rsidR="00A734F2" w:rsidRDefault="00A734F2" w:rsidP="00A734F2">
      <w:pPr>
        <w:tabs>
          <w:tab w:val="left" w:pos="2694"/>
        </w:tabs>
        <w:ind w:right="565"/>
        <w:jc w:val="right"/>
        <w:rPr>
          <w:b/>
          <w:sz w:val="24"/>
          <w:szCs w:val="24"/>
        </w:rPr>
      </w:pPr>
    </w:p>
    <w:p w:rsidR="00A734F2" w:rsidRDefault="00A734F2" w:rsidP="00A734F2">
      <w:pPr>
        <w:tabs>
          <w:tab w:val="left" w:pos="2694"/>
        </w:tabs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 к Программе</w:t>
      </w:r>
    </w:p>
    <w:p w:rsidR="00A734F2" w:rsidRDefault="00A734F2" w:rsidP="00A734F2">
      <w:pPr>
        <w:tabs>
          <w:tab w:val="left" w:pos="2694"/>
        </w:tabs>
        <w:ind w:right="565"/>
        <w:jc w:val="right"/>
        <w:rPr>
          <w:b/>
          <w:sz w:val="24"/>
          <w:szCs w:val="24"/>
        </w:rPr>
      </w:pPr>
    </w:p>
    <w:p w:rsidR="00A734F2" w:rsidRDefault="00A734F2" w:rsidP="00A734F2">
      <w:pPr>
        <w:tabs>
          <w:tab w:val="left" w:pos="2694"/>
        </w:tabs>
        <w:ind w:right="565"/>
        <w:jc w:val="center"/>
        <w:rPr>
          <w:b/>
          <w:bCs/>
          <w:sz w:val="24"/>
          <w:szCs w:val="24"/>
        </w:rPr>
      </w:pPr>
      <w:r w:rsidRPr="000F186A">
        <w:rPr>
          <w:b/>
          <w:bCs/>
          <w:sz w:val="24"/>
          <w:szCs w:val="24"/>
        </w:rPr>
        <w:t>Система показател</w:t>
      </w:r>
      <w:r>
        <w:rPr>
          <w:b/>
          <w:bCs/>
          <w:sz w:val="24"/>
          <w:szCs w:val="24"/>
        </w:rPr>
        <w:t xml:space="preserve">ей, характеризующих результаты </w:t>
      </w:r>
      <w:r w:rsidRPr="000F186A">
        <w:rPr>
          <w:b/>
          <w:bCs/>
          <w:sz w:val="24"/>
          <w:szCs w:val="24"/>
        </w:rPr>
        <w:t>реализации долгосрочной целевой программы «Реализация приоритетного национального проекта в сфере здравоохранения на 2011- 2013</w:t>
      </w:r>
      <w:r>
        <w:rPr>
          <w:b/>
          <w:bCs/>
          <w:sz w:val="24"/>
          <w:szCs w:val="24"/>
        </w:rPr>
        <w:t xml:space="preserve"> </w:t>
      </w:r>
      <w:r w:rsidRPr="000F186A">
        <w:rPr>
          <w:b/>
          <w:bCs/>
          <w:sz w:val="24"/>
          <w:szCs w:val="24"/>
        </w:rPr>
        <w:t>гг. и на период до 2015 года»</w:t>
      </w:r>
    </w:p>
    <w:p w:rsidR="00A734F2" w:rsidRPr="000F186A" w:rsidRDefault="00A734F2" w:rsidP="00A734F2">
      <w:pPr>
        <w:tabs>
          <w:tab w:val="left" w:pos="2694"/>
        </w:tabs>
        <w:ind w:right="565"/>
        <w:jc w:val="center"/>
        <w:rPr>
          <w:b/>
          <w:bCs/>
          <w:sz w:val="24"/>
          <w:szCs w:val="24"/>
        </w:rPr>
      </w:pPr>
    </w:p>
    <w:tbl>
      <w:tblPr>
        <w:tblW w:w="10705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"/>
        <w:gridCol w:w="2454"/>
        <w:gridCol w:w="1560"/>
        <w:gridCol w:w="1701"/>
        <w:gridCol w:w="708"/>
        <w:gridCol w:w="651"/>
        <w:gridCol w:w="58"/>
        <w:gridCol w:w="709"/>
        <w:gridCol w:w="70"/>
        <w:gridCol w:w="598"/>
        <w:gridCol w:w="41"/>
        <w:gridCol w:w="129"/>
        <w:gridCol w:w="538"/>
        <w:gridCol w:w="41"/>
        <w:gridCol w:w="1093"/>
      </w:tblGrid>
      <w:tr w:rsidR="00A734F2" w:rsidRPr="00F33FB0" w:rsidTr="00D0528E">
        <w:tc>
          <w:tcPr>
            <w:tcW w:w="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№п/п</w:t>
            </w:r>
          </w:p>
        </w:tc>
        <w:tc>
          <w:tcPr>
            <w:tcW w:w="2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5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A734F2" w:rsidRDefault="00A734F2" w:rsidP="00D0528E">
            <w:pPr>
              <w:snapToGrid w:val="0"/>
              <w:jc w:val="center"/>
              <w:rPr>
                <w:sz w:val="22"/>
                <w:szCs w:val="22"/>
              </w:rPr>
            </w:pPr>
            <w:r w:rsidRPr="00A734F2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A734F2" w:rsidRPr="00F33FB0" w:rsidTr="00D0528E">
        <w:tc>
          <w:tcPr>
            <w:tcW w:w="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/>
        </w:tc>
        <w:tc>
          <w:tcPr>
            <w:tcW w:w="2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/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/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>
            <w:pPr>
              <w:suppressLineNumbers/>
              <w:snapToGrid w:val="0"/>
              <w:jc w:val="center"/>
            </w:pPr>
            <w:r>
              <w:t>2011 год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>
            <w:pPr>
              <w:suppressLineNumbers/>
              <w:snapToGrid w:val="0"/>
              <w:jc w:val="center"/>
            </w:pPr>
            <w:r w:rsidRPr="00F33FB0">
              <w:t>2012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F33FB0" w:rsidRDefault="00A734F2" w:rsidP="00D0528E">
            <w:pPr>
              <w:suppressLineNumbers/>
              <w:snapToGrid w:val="0"/>
              <w:jc w:val="center"/>
            </w:pPr>
            <w:r w:rsidRPr="00F33FB0">
              <w:t>2013 год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C87560" w:rsidRDefault="00A734F2" w:rsidP="00D0528E">
            <w:pPr>
              <w:suppressLineNumbers/>
              <w:snapToGrid w:val="0"/>
              <w:jc w:val="center"/>
              <w:rPr>
                <w:highlight w:val="magenta"/>
              </w:rPr>
            </w:pPr>
            <w:r w:rsidRPr="008B2411">
              <w:t>2014 год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C87560" w:rsidRDefault="00A734F2" w:rsidP="00D0528E">
            <w:pPr>
              <w:suppressLineNumbers/>
              <w:snapToGrid w:val="0"/>
              <w:jc w:val="center"/>
              <w:rPr>
                <w:highlight w:val="magenta"/>
              </w:rPr>
            </w:pPr>
            <w:r w:rsidRPr="00B964D2">
              <w:t>2015 год</w:t>
            </w: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F33FB0" w:rsidRDefault="00A734F2" w:rsidP="00D0528E"/>
        </w:tc>
      </w:tr>
      <w:tr w:rsidR="00A734F2" w:rsidRPr="00F33FB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 w:rsidRPr="009F7E90">
              <w:rPr>
                <w:b/>
                <w:bCs/>
                <w:sz w:val="24"/>
                <w:szCs w:val="24"/>
              </w:rPr>
              <w:t>Цель: Совершенствование оказания первичной медико-санитарной помощи снижение заболеваемости, инвалидности и смертности населения города Югорска, включая преждевременную смертность</w:t>
            </w: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Коэффициент рождаемости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на 1000 среднегодового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17,3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17,1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17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менее 17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Коэффициент общей смертности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на 1000 среднегодового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7,6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7,5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7,5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7,5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3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7E90">
              <w:rPr>
                <w:rFonts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9,6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9,4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9,4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менее 9,4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Коэффициент младенческой смертности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1000 родившихся живыми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9,4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5,1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5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Коэффициент материнской смертности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1000 родившихся живыми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отсутствие случаев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6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Первичная заболеваемость </w:t>
            </w:r>
          </w:p>
          <w:p w:rsidR="00A734F2" w:rsidRPr="009F7E90" w:rsidRDefault="00A734F2" w:rsidP="00D0528E">
            <w:pPr>
              <w:suppressLineNumbers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ВИЧ-инфекцией</w:t>
            </w:r>
          </w:p>
          <w:p w:rsidR="00A734F2" w:rsidRPr="009F7E90" w:rsidRDefault="00A734F2" w:rsidP="00D0528E">
            <w:pPr>
              <w:suppressLineNumbers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активным туберкулезом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100 000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956,8</w:t>
            </w:r>
          </w:p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79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F7E90">
              <w:rPr>
                <w:sz w:val="24"/>
                <w:szCs w:val="24"/>
              </w:rPr>
              <w:t>,3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9F7E90">
              <w:rPr>
                <w:sz w:val="24"/>
                <w:szCs w:val="24"/>
              </w:rPr>
              <w:t>,5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  <w:r w:rsidRPr="009F7E90">
              <w:rPr>
                <w:sz w:val="24"/>
                <w:szCs w:val="24"/>
              </w:rPr>
              <w:t>9,5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9F7E90">
              <w:rPr>
                <w:sz w:val="24"/>
                <w:szCs w:val="24"/>
              </w:rPr>
              <w:t>,5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59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858,8</w:t>
            </w:r>
          </w:p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856,9</w:t>
            </w:r>
          </w:p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734F2" w:rsidRPr="009F7E90" w:rsidRDefault="00A734F2" w:rsidP="00D0528E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8</w:t>
            </w:r>
            <w:r>
              <w:rPr>
                <w:sz w:val="24"/>
                <w:szCs w:val="24"/>
              </w:rPr>
              <w:t>56,9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Первичная заболеваемость системы кровообращения, в том числе </w:t>
            </w:r>
          </w:p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- болезни, характеризующиеся повышенным артериальным давлением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1 000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11,2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</w:tc>
        <w:tc>
          <w:tcPr>
            <w:tcW w:w="7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</w:tc>
        <w:tc>
          <w:tcPr>
            <w:tcW w:w="6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11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2,3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lastRenderedPageBreak/>
              <w:t>Показатели конечных результатов</w:t>
            </w: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Показатели заболеваемости населения</w:t>
            </w:r>
          </w:p>
        </w:tc>
      </w:tr>
      <w:tr w:rsidR="00A734F2" w:rsidRPr="009F7E90" w:rsidTr="00D0528E">
        <w:trPr>
          <w:trHeight w:val="2365"/>
        </w:trPr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Общая заболеваемость, в том числе по классам</w:t>
            </w:r>
          </w:p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инфекционные и паразитарные болезни;</w:t>
            </w:r>
          </w:p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1000 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1729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192,3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129,5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1520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190,5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125,5</w:t>
            </w:r>
          </w:p>
          <w:p w:rsidR="00A734F2" w:rsidRPr="009F7E90" w:rsidRDefault="00A734F2" w:rsidP="00D0528E">
            <w:pPr>
              <w:rPr>
                <w:sz w:val="24"/>
                <w:szCs w:val="24"/>
              </w:rPr>
            </w:pPr>
          </w:p>
          <w:p w:rsidR="00A734F2" w:rsidRDefault="00A734F2" w:rsidP="00D0528E">
            <w:pPr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1515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185,5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123,5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1510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185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121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1510</w:t>
            </w:r>
          </w:p>
          <w:p w:rsidR="00A734F2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185</w:t>
            </w:r>
          </w:p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121</w:t>
            </w: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Показатели инвалидности и смертности  населения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Первичный выход на инвалидность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на 10 000  населения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43,6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39,5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38,8</w:t>
            </w:r>
          </w:p>
        </w:tc>
        <w:tc>
          <w:tcPr>
            <w:tcW w:w="6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38,8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3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rPr>
                <w:sz w:val="24"/>
                <w:szCs w:val="24"/>
              </w:rPr>
            </w:pPr>
            <w:proofErr w:type="spellStart"/>
            <w:r w:rsidRPr="009F7E90">
              <w:rPr>
                <w:sz w:val="24"/>
                <w:szCs w:val="24"/>
              </w:rPr>
              <w:t>Догоспитальная</w:t>
            </w:r>
            <w:proofErr w:type="spellEnd"/>
            <w:r w:rsidRPr="009F7E90">
              <w:rPr>
                <w:sz w:val="24"/>
                <w:szCs w:val="24"/>
              </w:rPr>
              <w:t xml:space="preserve">  летальность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случаи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отсутствие случаев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Число случаев смерти на дому в возрасте 18-65 лет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случаи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20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20</w:t>
            </w:r>
          </w:p>
        </w:tc>
        <w:tc>
          <w:tcPr>
            <w:tcW w:w="6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20</w:t>
            </w:r>
          </w:p>
        </w:tc>
      </w:tr>
      <w:tr w:rsidR="00A734F2" w:rsidRPr="009F7E90" w:rsidTr="00D0528E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5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Число случаев смерти на дому детей до 18 лет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случаи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отсутствие случаев</w:t>
            </w: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Показатели диспансеризации взрослого населения</w:t>
            </w:r>
          </w:p>
        </w:tc>
      </w:tr>
      <w:tr w:rsidR="00A734F2" w:rsidRPr="009F7E90" w:rsidTr="00A734F2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6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Доля населения охваченного профилактическими осмотрами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97,3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98,9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99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99,1</w:t>
            </w:r>
          </w:p>
        </w:tc>
        <w:tc>
          <w:tcPr>
            <w:tcW w:w="76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5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менее 99</w:t>
            </w:r>
          </w:p>
        </w:tc>
      </w:tr>
      <w:tr w:rsidR="00A734F2" w:rsidRPr="009F7E90" w:rsidTr="00D0528E">
        <w:tc>
          <w:tcPr>
            <w:tcW w:w="107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Информирование населения о реализации проекта</w:t>
            </w:r>
          </w:p>
        </w:tc>
      </w:tr>
      <w:tr w:rsidR="00A734F2" w:rsidRPr="009F7E90" w:rsidTr="00A734F2"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Количество респондентов, знающих о реализации проекта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% от числа опрошенных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80</w:t>
            </w:r>
          </w:p>
        </w:tc>
        <w:tc>
          <w:tcPr>
            <w:tcW w:w="7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85</w:t>
            </w:r>
          </w:p>
        </w:tc>
        <w:tc>
          <w:tcPr>
            <w:tcW w:w="76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4F2" w:rsidRPr="009F7E90" w:rsidRDefault="00A734F2" w:rsidP="00D0528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менее 85</w:t>
            </w:r>
          </w:p>
        </w:tc>
      </w:tr>
    </w:tbl>
    <w:p w:rsidR="00A734F2" w:rsidRPr="009F7E90" w:rsidRDefault="00A734F2" w:rsidP="00A734F2">
      <w:pPr>
        <w:rPr>
          <w:sz w:val="24"/>
          <w:szCs w:val="24"/>
        </w:rPr>
      </w:pPr>
    </w:p>
    <w:p w:rsidR="00A734F2" w:rsidRPr="009F7E90" w:rsidRDefault="00A734F2" w:rsidP="00A734F2">
      <w:pPr>
        <w:spacing w:after="200" w:line="276" w:lineRule="auto"/>
        <w:rPr>
          <w:b/>
          <w:sz w:val="24"/>
          <w:szCs w:val="24"/>
        </w:rPr>
      </w:pPr>
    </w:p>
    <w:p w:rsidR="00A734F2" w:rsidRDefault="00A734F2" w:rsidP="00A734F2">
      <w:pPr>
        <w:jc w:val="both"/>
        <w:rPr>
          <w:sz w:val="24"/>
          <w:szCs w:val="24"/>
        </w:rPr>
      </w:pPr>
    </w:p>
    <w:p w:rsidR="00A734F2" w:rsidRDefault="00A734F2" w:rsidP="00A734F2">
      <w:pPr>
        <w:jc w:val="both"/>
        <w:rPr>
          <w:sz w:val="24"/>
          <w:szCs w:val="24"/>
        </w:rPr>
      </w:pPr>
    </w:p>
    <w:p w:rsidR="00A734F2" w:rsidRDefault="00A734F2" w:rsidP="00A734F2">
      <w:pPr>
        <w:jc w:val="both"/>
        <w:rPr>
          <w:sz w:val="24"/>
          <w:szCs w:val="24"/>
        </w:rPr>
      </w:pPr>
    </w:p>
    <w:p w:rsidR="00A734F2" w:rsidRDefault="00A734F2" w:rsidP="00A734F2">
      <w:pPr>
        <w:jc w:val="both"/>
        <w:rPr>
          <w:sz w:val="24"/>
          <w:szCs w:val="24"/>
        </w:rPr>
      </w:pPr>
    </w:p>
    <w:p w:rsidR="00A734F2" w:rsidRDefault="00A734F2" w:rsidP="00A734F2">
      <w:pPr>
        <w:jc w:val="both"/>
        <w:rPr>
          <w:sz w:val="24"/>
          <w:szCs w:val="24"/>
        </w:rPr>
      </w:pPr>
    </w:p>
    <w:p w:rsidR="00D0528E" w:rsidRDefault="00D0528E">
      <w:pPr>
        <w:spacing w:after="200" w:line="276" w:lineRule="auto"/>
      </w:pPr>
      <w:r>
        <w:br w:type="page"/>
      </w:r>
    </w:p>
    <w:p w:rsidR="00D0528E" w:rsidRDefault="00D0528E" w:rsidP="008B59F1">
      <w:pPr>
        <w:jc w:val="both"/>
        <w:sectPr w:rsidR="00D0528E" w:rsidSect="006332B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0528E" w:rsidRDefault="00D0528E" w:rsidP="00D0528E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 3</w:t>
      </w:r>
    </w:p>
    <w:p w:rsidR="00D0528E" w:rsidRDefault="00D0528E" w:rsidP="00D0528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0528E" w:rsidRDefault="00D0528E" w:rsidP="00D0528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528E" w:rsidRDefault="00D0528E" w:rsidP="00D0528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C660B">
        <w:rPr>
          <w:sz w:val="24"/>
          <w:szCs w:val="24"/>
          <w:u w:val="single"/>
        </w:rPr>
        <w:t>__</w:t>
      </w:r>
      <w:r w:rsidR="008C660B" w:rsidRPr="008C660B">
        <w:rPr>
          <w:sz w:val="24"/>
          <w:szCs w:val="24"/>
          <w:u w:val="single"/>
        </w:rPr>
        <w:t>06 ноября 2012</w:t>
      </w:r>
      <w:r w:rsidRPr="008C660B">
        <w:rPr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№ </w:t>
      </w:r>
      <w:r w:rsidRPr="008C660B">
        <w:rPr>
          <w:sz w:val="24"/>
          <w:szCs w:val="24"/>
          <w:u w:val="single"/>
        </w:rPr>
        <w:t>_</w:t>
      </w:r>
      <w:r w:rsidR="008C660B" w:rsidRPr="008C660B">
        <w:rPr>
          <w:sz w:val="24"/>
          <w:szCs w:val="24"/>
          <w:u w:val="single"/>
        </w:rPr>
        <w:t>2835</w:t>
      </w:r>
      <w:r w:rsidRPr="008C660B">
        <w:rPr>
          <w:sz w:val="24"/>
          <w:szCs w:val="24"/>
          <w:u w:val="single"/>
        </w:rPr>
        <w:t>_</w:t>
      </w:r>
    </w:p>
    <w:p w:rsidR="00D0528E" w:rsidRDefault="00D0528E" w:rsidP="00D0528E">
      <w:pPr>
        <w:jc w:val="right"/>
        <w:rPr>
          <w:b/>
          <w:sz w:val="24"/>
          <w:szCs w:val="24"/>
        </w:rPr>
      </w:pPr>
    </w:p>
    <w:p w:rsidR="00D0528E" w:rsidRPr="00D0528E" w:rsidRDefault="00D0528E" w:rsidP="00D0528E">
      <w:pPr>
        <w:jc w:val="right"/>
        <w:rPr>
          <w:b/>
          <w:bCs/>
          <w:sz w:val="24"/>
          <w:szCs w:val="24"/>
        </w:rPr>
      </w:pPr>
      <w:r w:rsidRPr="00D0528E">
        <w:rPr>
          <w:b/>
          <w:bCs/>
          <w:sz w:val="24"/>
          <w:szCs w:val="24"/>
        </w:rPr>
        <w:t>Приложение 2 к Программе</w:t>
      </w:r>
    </w:p>
    <w:tbl>
      <w:tblPr>
        <w:tblW w:w="1589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60"/>
        <w:gridCol w:w="2373"/>
        <w:gridCol w:w="21"/>
        <w:gridCol w:w="1538"/>
        <w:gridCol w:w="1418"/>
        <w:gridCol w:w="850"/>
        <w:gridCol w:w="142"/>
        <w:gridCol w:w="850"/>
        <w:gridCol w:w="993"/>
        <w:gridCol w:w="992"/>
        <w:gridCol w:w="992"/>
        <w:gridCol w:w="142"/>
        <w:gridCol w:w="1134"/>
        <w:gridCol w:w="1843"/>
        <w:gridCol w:w="1842"/>
      </w:tblGrid>
      <w:tr w:rsidR="00D0528E" w:rsidRPr="0098278D" w:rsidTr="0098278D">
        <w:trPr>
          <w:trHeight w:val="315"/>
        </w:trPr>
        <w:tc>
          <w:tcPr>
            <w:tcW w:w="15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  <w:sz w:val="24"/>
                <w:szCs w:val="24"/>
              </w:rPr>
            </w:pPr>
            <w:r w:rsidRPr="0098278D">
              <w:rPr>
                <w:b/>
                <w:bCs/>
                <w:sz w:val="24"/>
                <w:szCs w:val="24"/>
              </w:rPr>
              <w:t>Перечень мероприятий долгосрочной целевой программы</w:t>
            </w:r>
          </w:p>
        </w:tc>
      </w:tr>
      <w:tr w:rsidR="00D0528E" w:rsidRPr="0098278D" w:rsidTr="0098278D">
        <w:trPr>
          <w:trHeight w:val="315"/>
        </w:trPr>
        <w:tc>
          <w:tcPr>
            <w:tcW w:w="158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 </w:t>
            </w:r>
          </w:p>
        </w:tc>
      </w:tr>
      <w:tr w:rsidR="00D0528E" w:rsidRPr="0098278D" w:rsidTr="0098278D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№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Мероприятия Программы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Срок выполнения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Финансовые затраты на реализацию, тыс. рублей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Источник финансирования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  <w:sz w:val="18"/>
                <w:szCs w:val="18"/>
              </w:rPr>
            </w:pPr>
            <w:r w:rsidRPr="0098278D">
              <w:rPr>
                <w:b/>
                <w:bCs/>
                <w:sz w:val="18"/>
                <w:szCs w:val="18"/>
              </w:rPr>
              <w:t>Результативность</w:t>
            </w:r>
          </w:p>
        </w:tc>
      </w:tr>
      <w:tr w:rsidR="00D0528E" w:rsidRPr="0098278D" w:rsidTr="0098278D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всего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в том числе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</w:tr>
      <w:tr w:rsidR="0098278D" w:rsidRPr="0098278D" w:rsidTr="0098278D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2011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2012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2013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2015 год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</w:p>
        </w:tc>
      </w:tr>
      <w:tr w:rsidR="00D0528E" w:rsidRPr="0098278D" w:rsidTr="0098278D">
        <w:trPr>
          <w:trHeight w:val="360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I. Цель: Совершенствование оказания первичной медико-санитарной помощи снижение заболеваемости, инвалидности и смертности населения города Югорска, включая преждевременную смертность</w:t>
            </w:r>
          </w:p>
        </w:tc>
      </w:tr>
      <w:tr w:rsidR="00D0528E" w:rsidRPr="0098278D" w:rsidTr="0098278D">
        <w:trPr>
          <w:trHeight w:val="315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 xml:space="preserve">Задача 1. Обеспечение доступности и качества оказания медицинской помощи при дорожно-транспортных происшествиях </w:t>
            </w:r>
          </w:p>
        </w:tc>
      </w:tr>
      <w:tr w:rsidR="0098278D" w:rsidRPr="0098278D" w:rsidTr="0098278D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1.1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Приобретение медицинского оборудования  для отделения скорой медицинской помощи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2013 - 2015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 xml:space="preserve">Отсутствие случаев </w:t>
            </w:r>
            <w:proofErr w:type="spellStart"/>
            <w:r w:rsidRPr="0098278D">
              <w:t>догоспитальной</w:t>
            </w:r>
            <w:proofErr w:type="spellEnd"/>
            <w:r w:rsidRPr="0098278D">
              <w:t xml:space="preserve"> летальности, снижение населения смертности от ДТП</w:t>
            </w:r>
          </w:p>
        </w:tc>
      </w:tr>
      <w:tr w:rsidR="0098278D" w:rsidRPr="0098278D" w:rsidTr="0098278D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 xml:space="preserve">Итого </w:t>
            </w:r>
          </w:p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по подразделу 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98278D">
        <w:trPr>
          <w:trHeight w:val="375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Задача 2.  Профилактика, диагностика и лечение туберкулеза</w:t>
            </w:r>
          </w:p>
        </w:tc>
      </w:tr>
      <w:tr w:rsidR="0098278D" w:rsidRPr="0098278D" w:rsidTr="0098278D">
        <w:trPr>
          <w:trHeight w:val="22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2.1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Приобретение комбинированных противотуберкулезных препаратов для больных туберкулезом детей и взрослых, не входящих в Перечень лекарств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2012 - 2015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Эффективное лечение туберкулеза, снижение заболеваемости туберкулезом</w:t>
            </w:r>
          </w:p>
        </w:tc>
      </w:tr>
      <w:tr w:rsidR="0098278D" w:rsidRPr="0098278D" w:rsidTr="0098278D">
        <w:trPr>
          <w:trHeight w:val="1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lastRenderedPageBreak/>
              <w:t>2.2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Приобретение резервных противотуберкулезных препаратов для больных  с лекарственной устойчивостью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2012 - 2015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Эффективное лечение туберкулеза, снижение заболеваемости туберкулезом</w:t>
            </w:r>
          </w:p>
        </w:tc>
      </w:tr>
      <w:tr w:rsidR="0098278D" w:rsidRPr="0098278D" w:rsidTr="0098278D">
        <w:trPr>
          <w:trHeight w:val="2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2.3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 xml:space="preserve">Проведение </w:t>
            </w:r>
            <w:proofErr w:type="spellStart"/>
            <w:r w:rsidRPr="0098278D">
              <w:t>химиопрофилактики</w:t>
            </w:r>
            <w:proofErr w:type="spellEnd"/>
            <w:r w:rsidRPr="0098278D">
              <w:t xml:space="preserve"> против туберкулёза детям с виражом туберкулиновой пробы, </w:t>
            </w:r>
            <w:proofErr w:type="spellStart"/>
            <w:r w:rsidRPr="0098278D">
              <w:t>гиперергическими</w:t>
            </w:r>
            <w:proofErr w:type="spellEnd"/>
            <w:r w:rsidRPr="0098278D">
              <w:t xml:space="preserve"> реакциями на туберкулин, контактными из очагов с </w:t>
            </w:r>
            <w:proofErr w:type="spellStart"/>
            <w:r w:rsidRPr="0098278D">
              <w:t>бактериовыделением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Ранняя диагностика туберкулеза, снижение заболеваемости туберкулезом</w:t>
            </w:r>
          </w:p>
        </w:tc>
      </w:tr>
      <w:tr w:rsidR="0098278D" w:rsidRPr="0098278D" w:rsidTr="0098278D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2.4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Приобретение дезинфицирующих средств для обработки очагов туберкулёзной инфекции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распространения туберкулеза</w:t>
            </w:r>
          </w:p>
        </w:tc>
      </w:tr>
      <w:tr w:rsidR="0098278D" w:rsidRPr="0098278D" w:rsidTr="0098278D">
        <w:trPr>
          <w:trHeight w:val="296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2.5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Обеспечение проезда социально-</w:t>
            </w:r>
            <w:proofErr w:type="spellStart"/>
            <w:r w:rsidRPr="0098278D">
              <w:t>дезадаптированных</w:t>
            </w:r>
            <w:proofErr w:type="spellEnd"/>
            <w:r w:rsidRPr="0098278D">
              <w:t xml:space="preserve"> граждан больных туберкулезом для стационарного лечения (изоляции из очагов туберкулёзной инфекции), детей на санаторно-курортное лечение в противотуберкулезные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Снижение заболеваемости и смертности от туберкулеза</w:t>
            </w:r>
          </w:p>
        </w:tc>
      </w:tr>
      <w:tr w:rsidR="0098278D" w:rsidRPr="0098278D" w:rsidTr="0098278D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2.6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Приобретение внутрикожного диагностического теста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2012 - 2015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Ранняя диагностика туберкулеза, снижение заболеваемости туберкулезом</w:t>
            </w:r>
          </w:p>
        </w:tc>
      </w:tr>
      <w:tr w:rsidR="0098278D" w:rsidRPr="0098278D" w:rsidTr="0098278D">
        <w:trPr>
          <w:trHeight w:val="9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lastRenderedPageBreak/>
              <w:t>2.7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Приобретение и изготовление наглядной агитации по профилактике туберкулеза среди населения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2012 - 2015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распространения туберкулеза</w:t>
            </w:r>
          </w:p>
        </w:tc>
      </w:tr>
      <w:tr w:rsidR="0098278D" w:rsidRPr="0098278D" w:rsidTr="0098278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Итого по подразделу 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590,0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98278D">
        <w:trPr>
          <w:trHeight w:val="345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Задача 3. Профилактика, диагностика и лечение ВИЧ-инфекции, гепатитов В и С</w:t>
            </w:r>
          </w:p>
        </w:tc>
      </w:tr>
      <w:tr w:rsidR="00D0528E" w:rsidRPr="0098278D" w:rsidTr="0098278D">
        <w:trPr>
          <w:trHeight w:val="22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3.1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Приобретение тест-систем для диагностики ВИЧ-инфекции, ВИЧ-ассоциированных заболеваний, донорского материала на ВИЧ-инфекцию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392,2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Своевременная диагностика ВИЧ-инфекции</w:t>
            </w:r>
          </w:p>
        </w:tc>
      </w:tr>
      <w:tr w:rsidR="00D0528E" w:rsidRPr="0098278D" w:rsidTr="0098278D">
        <w:trPr>
          <w:trHeight w:val="64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автономного округа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</w:tr>
      <w:tr w:rsidR="00D0528E" w:rsidRPr="0098278D" w:rsidTr="0098278D">
        <w:trPr>
          <w:trHeight w:val="103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3.2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Приобретение тест-систем для диагностики вирусных гепатитов В и С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146,3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Своевременная диагностика вирусных гепатитов В и С</w:t>
            </w:r>
          </w:p>
        </w:tc>
      </w:tr>
      <w:tr w:rsidR="00D0528E" w:rsidRPr="0098278D" w:rsidTr="0098278D">
        <w:trPr>
          <w:trHeight w:val="717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автономного округа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</w:tr>
      <w:tr w:rsidR="00D0528E" w:rsidRPr="0098278D" w:rsidTr="0098278D">
        <w:trPr>
          <w:trHeight w:val="16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3.3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Приобретение изделий медицинского назначения однократного применения и средств дезинфекции и стерилизации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513,8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99,2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ВИЧ-инфекции и вирусных гепатитов</w:t>
            </w:r>
          </w:p>
        </w:tc>
      </w:tr>
      <w:tr w:rsidR="00D0528E" w:rsidRPr="0098278D" w:rsidTr="0098278D">
        <w:trPr>
          <w:trHeight w:val="11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3.4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Создание запаса противовирусных препаратов для профилактики заражения медперсонала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55,2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 xml:space="preserve">Профилактика заражения ВИЧ-инфекцией медперсонала  </w:t>
            </w:r>
          </w:p>
        </w:tc>
      </w:tr>
      <w:tr w:rsidR="00D0528E" w:rsidRPr="0098278D" w:rsidTr="0098278D">
        <w:trPr>
          <w:trHeight w:val="1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lastRenderedPageBreak/>
              <w:t>3.5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вертикального пути передачи новорожденному ВИЧ-инфекции в период беременности, родов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ВИЧ-инфекции  у новорожденных</w:t>
            </w:r>
          </w:p>
        </w:tc>
      </w:tr>
      <w:tr w:rsidR="00D0528E" w:rsidRPr="0098278D" w:rsidTr="0098278D">
        <w:trPr>
          <w:trHeight w:val="12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3.6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Обеспечение современными лекарственными препаратами для лечения ВИЧ/СПИД больных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Эффективное лечение ВИЧ-инфекции</w:t>
            </w:r>
          </w:p>
        </w:tc>
      </w:tr>
      <w:tr w:rsidR="00D0528E" w:rsidRPr="0098278D" w:rsidTr="0098278D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 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Итого по подразделу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1 328,3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286,2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247,7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98278D">
        <w:trPr>
          <w:trHeight w:val="285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Задача 4. Профилактика инфекционных заболеваний</w:t>
            </w:r>
          </w:p>
        </w:tc>
      </w:tr>
      <w:tr w:rsidR="00D0528E" w:rsidRPr="0098278D" w:rsidTr="0098278D">
        <w:trPr>
          <w:trHeight w:val="448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4.1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 xml:space="preserve">Приобретение вакцин в рамках Национального календаря профилактических прививок и прививок по эпидемическим показаниям, в том числе: вакцин для профилактики гриппа, полиомиелита, клещевого энцефалита, вирусного гепатита В, гепатита А, краснухи, </w:t>
            </w:r>
            <w:proofErr w:type="spellStart"/>
            <w:r w:rsidRPr="0098278D">
              <w:t>эпидпаротита</w:t>
            </w:r>
            <w:proofErr w:type="spellEnd"/>
            <w:r w:rsidRPr="0098278D">
              <w:t>, кори; иммуноглобулинов для экстренной профилактики контактных в эпидемиологических очагах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3 382,2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1 125,9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847,8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470,0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Профилактика инфекционных заболеваний, контролируемых вакцинопрофилактикой, снижение инфекционной заболеваемости</w:t>
            </w:r>
          </w:p>
        </w:tc>
      </w:tr>
      <w:tr w:rsidR="00D0528E" w:rsidRPr="0098278D" w:rsidTr="0098278D">
        <w:trPr>
          <w:trHeight w:val="77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Бюджет автономного округа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</w:tr>
      <w:tr w:rsidR="00D0528E" w:rsidRPr="0098278D" w:rsidTr="0098278D">
        <w:trPr>
          <w:trHeight w:val="126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4.2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Приобретение препаратов для неспецифической профилактики гриппа и ОРЗ,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4 204,6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1 115,5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958,0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655,3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Снижение заболеваемости  гриппом  и ОРЗ</w:t>
            </w:r>
          </w:p>
        </w:tc>
      </w:tr>
      <w:tr w:rsidR="00D0528E" w:rsidRPr="0098278D" w:rsidTr="0098278D">
        <w:trPr>
          <w:trHeight w:val="166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- среди взрослого населения города Югорска (сотрудники МЛПУ г. Югорска», беременные и хронические больные)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1 533,4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464,4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268,0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</w:tr>
      <w:tr w:rsidR="00D0528E" w:rsidRPr="0098278D" w:rsidTr="0098278D">
        <w:trPr>
          <w:trHeight w:val="166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- среди обучающихся в муниципальных детских дошкольных образовательных учреждениях и средних общеобразовательных учреждениях города Югорска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Управление образования администрации города Югорска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2 671,2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color w:val="FF0000"/>
              </w:rPr>
            </w:pPr>
            <w:r w:rsidRPr="0098278D">
              <w:rPr>
                <w:color w:val="FF0000"/>
              </w:rPr>
              <w:t>290,8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  <w:rPr>
                <w:color w:val="FF0000"/>
              </w:rPr>
            </w:pPr>
            <w:r w:rsidRPr="0098278D">
              <w:rPr>
                <w:color w:val="FF0000"/>
              </w:rPr>
              <w:t>387,3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28E" w:rsidRPr="0098278D" w:rsidRDefault="00D0528E" w:rsidP="00D0528E"/>
        </w:tc>
      </w:tr>
      <w:tr w:rsidR="00D0528E" w:rsidRPr="0098278D" w:rsidTr="0098278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Итого по подразделу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7 586,8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1 584,0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2 042,9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1 805,8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1 125,3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98278D">
        <w:trPr>
          <w:trHeight w:val="330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Задача 5. Профилактика сердечно-сосудистых заболеваниях</w:t>
            </w:r>
          </w:p>
        </w:tc>
      </w:tr>
      <w:tr w:rsidR="00D0528E" w:rsidRPr="0098278D" w:rsidTr="00511BB7">
        <w:trPr>
          <w:trHeight w:val="13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5.1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 xml:space="preserve">Популяризация здорового образа жизни (проведение акций борьбы с </w:t>
            </w:r>
            <w:proofErr w:type="spellStart"/>
            <w:r w:rsidRPr="0098278D">
              <w:t>табакокурением</w:t>
            </w:r>
            <w:proofErr w:type="spellEnd"/>
            <w:r w:rsidRPr="0098278D">
              <w:t>, избыточным весом), выпуск брошюр, памяток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Снижение заболеваемости и смертности от болезней системы кровообращения</w:t>
            </w:r>
          </w:p>
        </w:tc>
      </w:tr>
      <w:tr w:rsidR="00D0528E" w:rsidRPr="0098278D" w:rsidTr="00511BB7">
        <w:trPr>
          <w:trHeight w:val="16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5.2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Ранняя диагностика гипертонической болезни (проведение акций «Измерь свое давление»)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 xml:space="preserve">Улучшение диспансеризации населения, </w:t>
            </w:r>
            <w:proofErr w:type="spellStart"/>
            <w:r w:rsidRPr="0098278D">
              <w:t>сниже</w:t>
            </w:r>
            <w:proofErr w:type="spellEnd"/>
            <w:r w:rsidRPr="0098278D">
              <w:br/>
            </w:r>
            <w:proofErr w:type="spellStart"/>
            <w:r w:rsidRPr="0098278D">
              <w:t>ние</w:t>
            </w:r>
            <w:proofErr w:type="spellEnd"/>
            <w:r w:rsidRPr="0098278D">
              <w:t xml:space="preserve"> </w:t>
            </w:r>
            <w:proofErr w:type="spellStart"/>
            <w:r w:rsidRPr="0098278D">
              <w:t>заболеваемос</w:t>
            </w:r>
            <w:proofErr w:type="spellEnd"/>
            <w:r w:rsidRPr="0098278D">
              <w:br/>
            </w:r>
            <w:proofErr w:type="spellStart"/>
            <w:r w:rsidRPr="0098278D">
              <w:t>ти</w:t>
            </w:r>
            <w:proofErr w:type="spellEnd"/>
            <w:r w:rsidRPr="0098278D">
              <w:t xml:space="preserve"> сердечно-сосудистыми болезнями</w:t>
            </w:r>
          </w:p>
        </w:tc>
      </w:tr>
      <w:tr w:rsidR="00D0528E" w:rsidRPr="0098278D" w:rsidTr="00511BB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Итого по подразделу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124,0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98278D">
        <w:trPr>
          <w:trHeight w:val="315"/>
        </w:trPr>
        <w:tc>
          <w:tcPr>
            <w:tcW w:w="15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center"/>
              <w:rPr>
                <w:b/>
                <w:bCs/>
              </w:rPr>
            </w:pPr>
            <w:r w:rsidRPr="0098278D">
              <w:rPr>
                <w:b/>
                <w:bCs/>
              </w:rPr>
              <w:t>Задача 6. Систематическое информирование населения о реализации Программы</w:t>
            </w:r>
          </w:p>
        </w:tc>
      </w:tr>
      <w:tr w:rsidR="00D0528E" w:rsidRPr="0098278D" w:rsidTr="00511BB7">
        <w:trPr>
          <w:trHeight w:val="16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6.1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Информационное сопровождение программных мероприятий, в т. ч.  выпуск отчетных роликов, изготовление памяток, листовок, буклетов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МБЛПУ «ЦГБ г. Югорска»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pPr>
              <w:jc w:val="center"/>
            </w:pPr>
            <w:r w:rsidRPr="0098278D">
              <w:t>2011 - 2015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3 418,0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692,0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692,0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Бюджет г. Югорска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8E" w:rsidRPr="0098278D" w:rsidRDefault="00D0528E" w:rsidP="00D0528E">
            <w:r w:rsidRPr="0098278D">
              <w:t>Информирование населения о проекте</w:t>
            </w:r>
          </w:p>
        </w:tc>
      </w:tr>
      <w:tr w:rsidR="00D0528E" w:rsidRPr="0098278D" w:rsidTr="00511BB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lastRenderedPageBreak/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Итого по подразделу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3 418,0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692,0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692,0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692,0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692,0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511BB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rPr>
                <w:b/>
                <w:bCs/>
              </w:rPr>
            </w:pPr>
            <w:r w:rsidRPr="0098278D">
              <w:rPr>
                <w:b/>
                <w:bCs/>
              </w:rPr>
              <w:t>Всего по Программе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13 122,1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2 569,0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3 253,1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2 100,0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  <w:rPr>
                <w:b/>
                <w:bCs/>
              </w:rPr>
            </w:pPr>
            <w:r w:rsidRPr="0098278D">
              <w:rPr>
                <w:b/>
                <w:bCs/>
              </w:rPr>
              <w:t>2 200,0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  <w:tr w:rsidR="00D0528E" w:rsidRPr="0098278D" w:rsidTr="00511BB7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8E" w:rsidRPr="0098278D" w:rsidRDefault="00D0528E" w:rsidP="00D0528E">
            <w:r w:rsidRPr="0098278D">
              <w:t>в том числе городской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13 122,1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2 569,0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3 253,1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2 100,0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pPr>
              <w:jc w:val="right"/>
            </w:pPr>
            <w:r w:rsidRPr="0098278D">
              <w:t>2 200,0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8E" w:rsidRPr="0098278D" w:rsidRDefault="00D0528E" w:rsidP="00D0528E">
            <w:r w:rsidRPr="0098278D">
              <w:t> </w:t>
            </w:r>
          </w:p>
        </w:tc>
      </w:tr>
    </w:tbl>
    <w:p w:rsidR="00D0528E" w:rsidRDefault="00D0528E" w:rsidP="00D0528E">
      <w:pPr>
        <w:jc w:val="right"/>
        <w:rPr>
          <w:b/>
          <w:sz w:val="24"/>
          <w:szCs w:val="24"/>
        </w:rPr>
      </w:pPr>
    </w:p>
    <w:p w:rsidR="00D0528E" w:rsidRDefault="00D0528E" w:rsidP="008B59F1">
      <w:pPr>
        <w:jc w:val="both"/>
      </w:pPr>
    </w:p>
    <w:sectPr w:rsidR="00D0528E" w:rsidSect="00D0528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59F1"/>
    <w:rsid w:val="00037B7D"/>
    <w:rsid w:val="000570C1"/>
    <w:rsid w:val="001713B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430486"/>
    <w:rsid w:val="0049302B"/>
    <w:rsid w:val="00497650"/>
    <w:rsid w:val="004C1BC4"/>
    <w:rsid w:val="004D785A"/>
    <w:rsid w:val="004E172F"/>
    <w:rsid w:val="0050276C"/>
    <w:rsid w:val="00511BB7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C6064"/>
    <w:rsid w:val="00771AC8"/>
    <w:rsid w:val="007D56BD"/>
    <w:rsid w:val="0083095F"/>
    <w:rsid w:val="00873494"/>
    <w:rsid w:val="00890439"/>
    <w:rsid w:val="008B59F1"/>
    <w:rsid w:val="008C660B"/>
    <w:rsid w:val="008F50B2"/>
    <w:rsid w:val="008F665A"/>
    <w:rsid w:val="00942836"/>
    <w:rsid w:val="00947736"/>
    <w:rsid w:val="0098278D"/>
    <w:rsid w:val="009F758B"/>
    <w:rsid w:val="00A05A30"/>
    <w:rsid w:val="00A1668E"/>
    <w:rsid w:val="00A52D99"/>
    <w:rsid w:val="00A734F2"/>
    <w:rsid w:val="00AA4F03"/>
    <w:rsid w:val="00AB4D40"/>
    <w:rsid w:val="00AE0783"/>
    <w:rsid w:val="00B16C29"/>
    <w:rsid w:val="00BA0F64"/>
    <w:rsid w:val="00C13AE4"/>
    <w:rsid w:val="00C815CE"/>
    <w:rsid w:val="00C95869"/>
    <w:rsid w:val="00C96A1E"/>
    <w:rsid w:val="00D0528E"/>
    <w:rsid w:val="00E667AB"/>
    <w:rsid w:val="00E96BED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59F1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8B59F1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B59F1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59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59F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59F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8B59F1"/>
    <w:pPr>
      <w:jc w:val="both"/>
    </w:pPr>
  </w:style>
  <w:style w:type="character" w:customStyle="1" w:styleId="30">
    <w:name w:val="Основной текст 3 Знак"/>
    <w:basedOn w:val="a0"/>
    <w:link w:val="3"/>
    <w:rsid w:val="008B5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6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2012-10-30T08:22:00Z</cp:lastPrinted>
  <dcterms:created xsi:type="dcterms:W3CDTF">2012-10-30T05:59:00Z</dcterms:created>
  <dcterms:modified xsi:type="dcterms:W3CDTF">2012-11-07T03:55:00Z</dcterms:modified>
</cp:coreProperties>
</file>